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605790</wp:posOffset>
            </wp:positionV>
            <wp:extent cx="722376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1725930</wp:posOffset>
            </wp:positionV>
            <wp:extent cx="722376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2846070</wp:posOffset>
            </wp:positionV>
            <wp:extent cx="722376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3966210</wp:posOffset>
            </wp:positionV>
            <wp:extent cx="722376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5086350</wp:posOffset>
            </wp:positionV>
            <wp:extent cx="722376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6206490</wp:posOffset>
            </wp:positionV>
            <wp:extent cx="722376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7326630</wp:posOffset>
            </wp:positionV>
            <wp:extent cx="722376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8446770</wp:posOffset>
            </wp:positionV>
            <wp:extent cx="722376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