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285750</wp:posOffset>
            </wp:positionV>
            <wp:extent cx="544068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1885950</wp:posOffset>
            </wp:positionV>
            <wp:extent cx="544068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3486150</wp:posOffset>
            </wp:positionV>
            <wp:extent cx="544068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5086350</wp:posOffset>
            </wp:positionV>
            <wp:extent cx="544068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6686550</wp:posOffset>
            </wp:positionV>
            <wp:extent cx="544068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8286750</wp:posOffset>
            </wp:positionV>
            <wp:extent cx="544068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068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