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285750</wp:posOffset>
            </wp:positionV>
            <wp:extent cx="45148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1085850</wp:posOffset>
            </wp:positionV>
            <wp:extent cx="45148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1885950</wp:posOffset>
            </wp:positionV>
            <wp:extent cx="45148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2686050</wp:posOffset>
            </wp:positionV>
            <wp:extent cx="45148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3486150</wp:posOffset>
            </wp:positionV>
            <wp:extent cx="45148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4286250</wp:posOffset>
            </wp:positionV>
            <wp:extent cx="45148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5086350</wp:posOffset>
            </wp:positionV>
            <wp:extent cx="45148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5886450</wp:posOffset>
            </wp:positionV>
            <wp:extent cx="45148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6686550</wp:posOffset>
            </wp:positionV>
            <wp:extent cx="45148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7486650</wp:posOffset>
            </wp:positionV>
            <wp:extent cx="45148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8286750</wp:posOffset>
            </wp:positionV>
            <wp:extent cx="45148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9086850</wp:posOffset>
            </wp:positionV>
            <wp:extent cx="45148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