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1600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</wp:posOffset>
            </wp:positionV>
            <wp:extent cx="1600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600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457200</wp:posOffset>
            </wp:positionV>
            <wp:extent cx="1600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1485900</wp:posOffset>
            </wp:positionV>
            <wp:extent cx="1600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1485900</wp:posOffset>
            </wp:positionV>
            <wp:extent cx="1600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1600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1485900</wp:posOffset>
            </wp:positionV>
            <wp:extent cx="1600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2514600</wp:posOffset>
            </wp:positionV>
            <wp:extent cx="1600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2514600</wp:posOffset>
            </wp:positionV>
            <wp:extent cx="1600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6002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2514600</wp:posOffset>
            </wp:positionV>
            <wp:extent cx="16002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3543300</wp:posOffset>
            </wp:positionV>
            <wp:extent cx="16002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3543300</wp:posOffset>
            </wp:positionV>
            <wp:extent cx="16002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6002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3543300</wp:posOffset>
            </wp:positionV>
            <wp:extent cx="16002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4572000</wp:posOffset>
            </wp:positionV>
            <wp:extent cx="16002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4572000</wp:posOffset>
            </wp:positionV>
            <wp:extent cx="16002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16002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4572000</wp:posOffset>
            </wp:positionV>
            <wp:extent cx="16002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5600700</wp:posOffset>
            </wp:positionV>
            <wp:extent cx="16002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5600700</wp:posOffset>
            </wp:positionV>
            <wp:extent cx="16002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16002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5600700</wp:posOffset>
            </wp:positionV>
            <wp:extent cx="16002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16002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6629400</wp:posOffset>
            </wp:positionV>
            <wp:extent cx="16002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6002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6629400</wp:posOffset>
            </wp:positionV>
            <wp:extent cx="16002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7658100</wp:posOffset>
            </wp:positionV>
            <wp:extent cx="16002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7658100</wp:posOffset>
            </wp:positionV>
            <wp:extent cx="16002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6002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7658100</wp:posOffset>
            </wp:positionV>
            <wp:extent cx="16002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16002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8686800</wp:posOffset>
            </wp:positionV>
            <wp:extent cx="16002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6002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8686800</wp:posOffset>
            </wp:positionV>
            <wp:extent cx="16002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