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1028700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1028700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1028700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3086100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3086100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3086100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5143500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7200900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7200900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7200900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