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1028700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3086100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7200900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7200900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